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Stadtverwaltung Wehr - EDV-Hardware</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26-1376 Wehr</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Die Stadt Wehr beabsichtigt im Zuge der
technologischen Erneuerung die vorhandene Serverumgebung auf Leasingbasis zu erneuern.
Da die Stadt Wehr über einen Rahmenvertrag mit der Deutschen Leasing gebunden ist, wird diese Leasinggeberin.
Garantiebestimmungen:
Software Assurance und Bereitstellung der Software Updates für 60 Monate
Inkl. 60 Mon. Garantie inkl. VOS 9x5 Next Business Day (Hardware)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